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4EF" w:rsidRDefault="00717FAD" w:rsidP="00772F7C">
      <w:pPr>
        <w:jc w:val="both"/>
        <w:rPr>
          <w:rFonts w:ascii="Times New Roman" w:hAnsi="Times New Roman" w:cs="Times New Roman"/>
          <w:sz w:val="28"/>
          <w:szCs w:val="28"/>
        </w:rPr>
      </w:pPr>
      <w:r w:rsidRPr="00717FAD">
        <w:rPr>
          <w:rFonts w:ascii="Times New Roman" w:hAnsi="Times New Roman" w:cs="Times New Roman"/>
          <w:sz w:val="28"/>
          <w:szCs w:val="28"/>
        </w:rPr>
        <w:t xml:space="preserve">Bókun vegna áforma </w:t>
      </w:r>
      <w:r w:rsidRPr="00717FAD">
        <w:rPr>
          <w:rFonts w:ascii="Times New Roman" w:hAnsi="Times New Roman" w:cs="Times New Roman"/>
          <w:sz w:val="28"/>
          <w:szCs w:val="28"/>
        </w:rPr>
        <w:t xml:space="preserve">fjármálaráðherra og ríkisstjórnarinnar </w:t>
      </w:r>
      <w:r>
        <w:rPr>
          <w:rFonts w:ascii="Times New Roman" w:hAnsi="Times New Roman" w:cs="Times New Roman"/>
          <w:sz w:val="28"/>
          <w:szCs w:val="28"/>
        </w:rPr>
        <w:t xml:space="preserve">um </w:t>
      </w:r>
      <w:r w:rsidRPr="00717FAD">
        <w:rPr>
          <w:rFonts w:ascii="Times New Roman" w:hAnsi="Times New Roman" w:cs="Times New Roman"/>
          <w:sz w:val="28"/>
          <w:szCs w:val="28"/>
        </w:rPr>
        <w:t xml:space="preserve">að skerða tekjur </w:t>
      </w:r>
      <w:r>
        <w:rPr>
          <w:rFonts w:ascii="Times New Roman" w:hAnsi="Times New Roman" w:cs="Times New Roman"/>
          <w:sz w:val="28"/>
          <w:szCs w:val="28"/>
        </w:rPr>
        <w:t>J</w:t>
      </w:r>
      <w:r w:rsidRPr="00717FAD">
        <w:rPr>
          <w:rFonts w:ascii="Times New Roman" w:hAnsi="Times New Roman" w:cs="Times New Roman"/>
          <w:sz w:val="28"/>
          <w:szCs w:val="28"/>
        </w:rPr>
        <w:t>öfnunarsjóðs</w:t>
      </w:r>
      <w:r>
        <w:rPr>
          <w:rFonts w:ascii="Times New Roman" w:hAnsi="Times New Roman" w:cs="Times New Roman"/>
          <w:sz w:val="28"/>
          <w:szCs w:val="28"/>
        </w:rPr>
        <w:t xml:space="preserve"> sveitarfélaga.</w:t>
      </w:r>
    </w:p>
    <w:p w:rsidR="00717FAD" w:rsidRDefault="00717FAD" w:rsidP="00772F7C">
      <w:pPr>
        <w:jc w:val="both"/>
        <w:rPr>
          <w:rFonts w:ascii="Times New Roman" w:hAnsi="Times New Roman" w:cs="Times New Roman"/>
          <w:sz w:val="28"/>
          <w:szCs w:val="28"/>
        </w:rPr>
      </w:pPr>
      <w:r>
        <w:rPr>
          <w:rFonts w:ascii="Times New Roman" w:hAnsi="Times New Roman" w:cs="Times New Roman"/>
          <w:sz w:val="28"/>
          <w:szCs w:val="28"/>
        </w:rPr>
        <w:t xml:space="preserve">Sveitarstjórn/bæjarstjórn xxxxx mótmælir harðlega þeim áformum fjármálaráðherra og ríkisstjórnar að skerða framlög til Jöfnunarsjóðs sveitarfélaga um </w:t>
      </w:r>
      <w:r w:rsidR="00772F7C">
        <w:rPr>
          <w:rFonts w:ascii="Times New Roman" w:hAnsi="Times New Roman" w:cs="Times New Roman"/>
          <w:sz w:val="28"/>
          <w:szCs w:val="28"/>
        </w:rPr>
        <w:t xml:space="preserve">a.m.k. </w:t>
      </w:r>
      <w:r w:rsidR="003B0CBE">
        <w:rPr>
          <w:rFonts w:ascii="Times New Roman" w:hAnsi="Times New Roman" w:cs="Times New Roman"/>
          <w:sz w:val="28"/>
          <w:szCs w:val="28"/>
        </w:rPr>
        <w:t>2,8</w:t>
      </w:r>
      <w:r>
        <w:rPr>
          <w:rFonts w:ascii="Times New Roman" w:hAnsi="Times New Roman" w:cs="Times New Roman"/>
          <w:sz w:val="28"/>
          <w:szCs w:val="28"/>
        </w:rPr>
        <w:t xml:space="preserve"> milljarða á árunum 2020 og 2021. </w:t>
      </w:r>
      <w:r w:rsidR="003B0CBE">
        <w:rPr>
          <w:rFonts w:ascii="Times New Roman" w:hAnsi="Times New Roman" w:cs="Times New Roman"/>
          <w:sz w:val="28"/>
          <w:szCs w:val="28"/>
        </w:rPr>
        <w:t>Skerðingin kemur harðast niður á útgjaldajöfnunarframlögum</w:t>
      </w:r>
      <w:r w:rsidR="00E34AB8">
        <w:rPr>
          <w:rFonts w:ascii="Times New Roman" w:hAnsi="Times New Roman" w:cs="Times New Roman"/>
          <w:sz w:val="28"/>
          <w:szCs w:val="28"/>
        </w:rPr>
        <w:t>,</w:t>
      </w:r>
      <w:bookmarkStart w:id="0" w:name="_GoBack"/>
      <w:bookmarkEnd w:id="0"/>
      <w:r w:rsidR="003B0CBE">
        <w:rPr>
          <w:rFonts w:ascii="Times New Roman" w:hAnsi="Times New Roman" w:cs="Times New Roman"/>
          <w:sz w:val="28"/>
          <w:szCs w:val="28"/>
        </w:rPr>
        <w:t xml:space="preserve"> </w:t>
      </w:r>
      <w:r w:rsidR="00A94FB5">
        <w:rPr>
          <w:rFonts w:ascii="Times New Roman" w:hAnsi="Times New Roman" w:cs="Times New Roman"/>
          <w:sz w:val="28"/>
          <w:szCs w:val="28"/>
        </w:rPr>
        <w:t>en þau renna einkum til sveitarfélaga á landsbyggðinni sem hafa mörg hver veikan fjárhag. Skerðingin kemur einnig niður á framlögum til þjónustu við fatlað fólk og getur falið í sér</w:t>
      </w:r>
      <w:r w:rsidR="00772F7C">
        <w:rPr>
          <w:rFonts w:ascii="Times New Roman" w:hAnsi="Times New Roman" w:cs="Times New Roman"/>
          <w:sz w:val="28"/>
          <w:szCs w:val="28"/>
        </w:rPr>
        <w:t xml:space="preserve"> að dregið verði úr þeirri þjónustu.  </w:t>
      </w:r>
    </w:p>
    <w:p w:rsidR="00772F7C" w:rsidRDefault="00772F7C" w:rsidP="00772F7C">
      <w:pPr>
        <w:jc w:val="both"/>
        <w:rPr>
          <w:rFonts w:ascii="Times New Roman" w:hAnsi="Times New Roman" w:cs="Times New Roman"/>
          <w:sz w:val="28"/>
          <w:szCs w:val="28"/>
        </w:rPr>
      </w:pPr>
      <w:r>
        <w:rPr>
          <w:rFonts w:ascii="Times New Roman" w:hAnsi="Times New Roman" w:cs="Times New Roman"/>
          <w:sz w:val="28"/>
          <w:szCs w:val="28"/>
        </w:rPr>
        <w:t xml:space="preserve">Áætlað tekjutap sveitarfélaga á Suðurlandi af framlögum til útgjaldajöfnunar og vegna fasteignaskatts er tæpar 440 millj.kr. og vegna málefna fatlaðra 26 millj.kr. Framlög til málefna fatlaðra hafa ekki staðið undir rekstrarkostnaði og bætir þetta ekki stöðu þess málaflokks. </w:t>
      </w:r>
    </w:p>
    <w:p w:rsidR="00E34AB8" w:rsidRDefault="00E34AB8" w:rsidP="00E34AB8">
      <w:pPr>
        <w:jc w:val="both"/>
        <w:rPr>
          <w:rFonts w:ascii="Times New Roman" w:hAnsi="Times New Roman" w:cs="Times New Roman"/>
          <w:sz w:val="28"/>
          <w:szCs w:val="28"/>
        </w:rPr>
      </w:pPr>
      <w:r>
        <w:rPr>
          <w:rFonts w:ascii="Times New Roman" w:hAnsi="Times New Roman" w:cs="Times New Roman"/>
          <w:sz w:val="28"/>
          <w:szCs w:val="28"/>
        </w:rPr>
        <w:t>Einhliða ákvörðun ríkisvaldsins af þessu tagi er í andstöðu við það formlega samráðsferli ríkis og sveitarfélaga sem hefur þróast á undanförnum árum</w:t>
      </w:r>
      <w:r>
        <w:rPr>
          <w:rFonts w:ascii="Times New Roman" w:hAnsi="Times New Roman" w:cs="Times New Roman"/>
          <w:sz w:val="28"/>
          <w:szCs w:val="28"/>
        </w:rPr>
        <w:t xml:space="preserve"> og fela áform þessi í sér algeran trúnaðarbrest gagnvart sveitarfélögunum í landinu</w:t>
      </w:r>
      <w:r>
        <w:rPr>
          <w:rFonts w:ascii="Times New Roman" w:hAnsi="Times New Roman" w:cs="Times New Roman"/>
          <w:sz w:val="28"/>
          <w:szCs w:val="28"/>
        </w:rPr>
        <w:t xml:space="preserve">. </w:t>
      </w:r>
      <w:r>
        <w:rPr>
          <w:rFonts w:ascii="Times New Roman" w:hAnsi="Times New Roman" w:cs="Times New Roman"/>
          <w:sz w:val="28"/>
          <w:szCs w:val="28"/>
        </w:rPr>
        <w:t xml:space="preserve">Ekki getur með nokkrum hætti talist eðlilegt að áhersla á að bæta afkomu ríkissjóðs skili sér í skerðingum á tekjum sveitarfélaganna, sem standa undir mjög stórum hluta almannaþjónustu í landinu. </w:t>
      </w:r>
    </w:p>
    <w:p w:rsidR="00772F7C" w:rsidRPr="00717FAD" w:rsidRDefault="00772F7C" w:rsidP="00772F7C">
      <w:pPr>
        <w:jc w:val="both"/>
        <w:rPr>
          <w:rFonts w:ascii="Times New Roman" w:hAnsi="Times New Roman" w:cs="Times New Roman"/>
          <w:sz w:val="28"/>
          <w:szCs w:val="28"/>
        </w:rPr>
      </w:pPr>
      <w:r>
        <w:rPr>
          <w:rFonts w:ascii="Times New Roman" w:hAnsi="Times New Roman" w:cs="Times New Roman"/>
          <w:sz w:val="28"/>
          <w:szCs w:val="28"/>
        </w:rPr>
        <w:t>Sveitarstjórn/bæjarstjórn krefst þess að áform um skerðingu tekna Jöfnunarsjóðs verði afturkölluð</w:t>
      </w:r>
      <w:r w:rsidR="00E34AB8">
        <w:rPr>
          <w:rFonts w:ascii="Times New Roman" w:hAnsi="Times New Roman" w:cs="Times New Roman"/>
          <w:sz w:val="28"/>
          <w:szCs w:val="28"/>
        </w:rPr>
        <w:t xml:space="preserve"> þegar í stað. </w:t>
      </w:r>
    </w:p>
    <w:sectPr w:rsidR="00772F7C" w:rsidRPr="00717F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FAD"/>
    <w:rsid w:val="00050BAF"/>
    <w:rsid w:val="003B0CBE"/>
    <w:rsid w:val="00555167"/>
    <w:rsid w:val="006B701A"/>
    <w:rsid w:val="00717FAD"/>
    <w:rsid w:val="00772F7C"/>
    <w:rsid w:val="00A94FB5"/>
    <w:rsid w:val="00E34AB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79E1F"/>
  <w15:chartTrackingRefBased/>
  <w15:docId w15:val="{86F0A8AA-8F19-4752-ABF5-9F8AA75B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2FCF6427</Template>
  <TotalTime>52</TotalTime>
  <Pages>1</Pages>
  <Words>209</Words>
  <Characters>1193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Ásta Stefánsdóttir</dc:creator>
  <cp:keywords/>
  <dc:description/>
  <cp:lastModifiedBy>Ásta Stefánsdóttir</cp:lastModifiedBy>
  <cp:revision>1</cp:revision>
  <dcterms:created xsi:type="dcterms:W3CDTF">2019-03-18T14:03:00Z</dcterms:created>
  <dcterms:modified xsi:type="dcterms:W3CDTF">2019-03-18T14:58:00Z</dcterms:modified>
</cp:coreProperties>
</file>